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D2076B" w14:textId="651408C0" w:rsidR="008178F3" w:rsidRPr="003C2A97" w:rsidRDefault="001E234C" w:rsidP="008178F3">
      <w:pPr>
        <w:jc w:val="center"/>
        <w:rPr>
          <w:rFonts w:ascii="Cordia New" w:hAnsi="Cordia New" w:cs="Cordia New"/>
          <w:b/>
          <w:bCs/>
          <w:sz w:val="28"/>
          <w:szCs w:val="28"/>
        </w:rPr>
      </w:pPr>
      <w:r w:rsidRPr="003C2A97">
        <w:rPr>
          <w:rFonts w:ascii="Cordia New" w:hAnsi="Cordia New" w:cs="Cordia New"/>
          <w:b/>
          <w:bCs/>
          <w:sz w:val="28"/>
          <w:szCs w:val="28"/>
        </w:rPr>
        <w:t>QR CODE DOWNLOADING PROCEDURES FOR THE ANNUAL REPORT 2019</w:t>
      </w:r>
    </w:p>
    <w:p w14:paraId="02735B6F" w14:textId="117A682A" w:rsidR="008178F3" w:rsidRPr="003C2A97" w:rsidRDefault="008178F3" w:rsidP="0094757D">
      <w:pPr>
        <w:spacing w:after="0"/>
        <w:jc w:val="thaiDistribute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 xml:space="preserve">The Thailand Securities Depository Co., Ltd., as a securities registrar under the Stock Exchange of Thailand, has developed a system which allows SET Listed Companies to send to the shareholders documents regarding the </w:t>
      </w:r>
      <w:r w:rsidR="0094757D" w:rsidRPr="003C2A97">
        <w:rPr>
          <w:rFonts w:ascii="Cordia New" w:hAnsi="Cordia New" w:cs="Cordia New"/>
          <w:sz w:val="28"/>
          <w:szCs w:val="28"/>
        </w:rPr>
        <w:t xml:space="preserve">Annual </w:t>
      </w:r>
      <w:r w:rsidRPr="003C2A97">
        <w:rPr>
          <w:rFonts w:ascii="Cordia New" w:hAnsi="Cordia New" w:cs="Cordia New"/>
          <w:sz w:val="28"/>
          <w:szCs w:val="28"/>
        </w:rPr>
        <w:t>General Meeting of Shareholders and the Annual Report in the form of E-books accessible through QR Code, thus allow the shareholders to access the information conveniently</w:t>
      </w:r>
      <w:r w:rsidR="00684525">
        <w:rPr>
          <w:rFonts w:ascii="Cordia New" w:hAnsi="Cordia New" w:cs="Cordia New"/>
          <w:sz w:val="28"/>
          <w:szCs w:val="28"/>
        </w:rPr>
        <w:t xml:space="preserve"> and quickly</w:t>
      </w:r>
      <w:r w:rsidRPr="003C2A97">
        <w:rPr>
          <w:rFonts w:ascii="Cordia New" w:hAnsi="Cordia New" w:cs="Cordia New"/>
          <w:sz w:val="28"/>
          <w:szCs w:val="28"/>
        </w:rPr>
        <w:t xml:space="preserve">.  </w:t>
      </w:r>
    </w:p>
    <w:p w14:paraId="3E461355" w14:textId="77777777" w:rsidR="0094757D" w:rsidRPr="003C2A97" w:rsidRDefault="0094757D" w:rsidP="00D12CDD">
      <w:pPr>
        <w:spacing w:after="0"/>
        <w:ind w:firstLine="360"/>
        <w:jc w:val="thaiDistribute"/>
        <w:rPr>
          <w:rFonts w:ascii="Cordia New" w:hAnsi="Cordia New" w:cs="Cordia New"/>
          <w:sz w:val="28"/>
          <w:szCs w:val="28"/>
        </w:rPr>
      </w:pPr>
    </w:p>
    <w:p w14:paraId="606A35AE" w14:textId="3440F208" w:rsidR="008178F3" w:rsidRPr="003C2A97" w:rsidRDefault="0094757D" w:rsidP="00D12CDD">
      <w:pPr>
        <w:spacing w:after="0"/>
        <w:jc w:val="thaiDistribute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 xml:space="preserve">The </w:t>
      </w:r>
      <w:r w:rsidR="008178F3" w:rsidRPr="003C2A97">
        <w:rPr>
          <w:rFonts w:ascii="Cordia New" w:hAnsi="Cordia New" w:cs="Cordia New"/>
          <w:sz w:val="28"/>
          <w:szCs w:val="28"/>
        </w:rPr>
        <w:t xml:space="preserve">Shareholders </w:t>
      </w:r>
      <w:r w:rsidRPr="003C2A97">
        <w:rPr>
          <w:rFonts w:ascii="Cordia New" w:hAnsi="Cordia New" w:cs="Cordia New"/>
          <w:sz w:val="28"/>
          <w:szCs w:val="28"/>
        </w:rPr>
        <w:t>may</w:t>
      </w:r>
      <w:r w:rsidR="008178F3" w:rsidRPr="003C2A97">
        <w:rPr>
          <w:rFonts w:ascii="Cordia New" w:hAnsi="Cordia New" w:cs="Cordia New"/>
          <w:sz w:val="28"/>
          <w:szCs w:val="28"/>
        </w:rPr>
        <w:t xml:space="preserve"> </w:t>
      </w:r>
      <w:r w:rsidR="00AD4394" w:rsidRPr="003C2A97">
        <w:rPr>
          <w:rFonts w:ascii="Cordia New" w:hAnsi="Cordia New" w:cs="Cordia New"/>
          <w:sz w:val="28"/>
          <w:szCs w:val="28"/>
        </w:rPr>
        <w:t>access</w:t>
      </w:r>
      <w:r w:rsidRPr="003C2A97">
        <w:rPr>
          <w:rFonts w:ascii="Cordia New" w:hAnsi="Cordia New" w:cs="Cordia New"/>
          <w:sz w:val="28"/>
          <w:szCs w:val="28"/>
        </w:rPr>
        <w:t xml:space="preserve"> to</w:t>
      </w:r>
      <w:r w:rsidR="008178F3" w:rsidRPr="003C2A97">
        <w:rPr>
          <w:rFonts w:ascii="Cordia New" w:hAnsi="Cordia New" w:cs="Cordia New"/>
          <w:sz w:val="28"/>
          <w:szCs w:val="28"/>
        </w:rPr>
        <w:t xml:space="preserve"> the aforementioned documents </w:t>
      </w:r>
      <w:r w:rsidR="00155146" w:rsidRPr="003C2A97">
        <w:rPr>
          <w:rFonts w:ascii="Cordia New" w:hAnsi="Cordia New" w:cs="Cordia New"/>
          <w:sz w:val="28"/>
          <w:szCs w:val="28"/>
        </w:rPr>
        <w:t>via</w:t>
      </w:r>
      <w:r w:rsidR="008178F3" w:rsidRPr="003C2A97">
        <w:rPr>
          <w:rFonts w:ascii="Cordia New" w:hAnsi="Cordia New" w:cs="Cordia New"/>
          <w:sz w:val="28"/>
          <w:szCs w:val="28"/>
        </w:rPr>
        <w:t xml:space="preserve"> QR Code by following the </w:t>
      </w:r>
      <w:r w:rsidR="00155146" w:rsidRPr="003C2A97">
        <w:rPr>
          <w:rFonts w:ascii="Cordia New" w:hAnsi="Cordia New" w:cs="Cordia New"/>
          <w:sz w:val="28"/>
          <w:szCs w:val="28"/>
        </w:rPr>
        <w:t>following steps:</w:t>
      </w:r>
      <w:bookmarkStart w:id="0" w:name="_GoBack"/>
      <w:bookmarkEnd w:id="0"/>
    </w:p>
    <w:p w14:paraId="662CA739" w14:textId="77777777" w:rsidR="008178F3" w:rsidRPr="003C2A97" w:rsidRDefault="008178F3" w:rsidP="008178F3">
      <w:pPr>
        <w:spacing w:after="0"/>
        <w:rPr>
          <w:rFonts w:ascii="Cordia New" w:hAnsi="Cordia New" w:cs="Cordia New"/>
          <w:sz w:val="28"/>
          <w:szCs w:val="28"/>
        </w:rPr>
      </w:pPr>
    </w:p>
    <w:p w14:paraId="29303532" w14:textId="77777777" w:rsidR="008178F3" w:rsidRPr="00390CCF" w:rsidRDefault="008178F3" w:rsidP="00155146">
      <w:pPr>
        <w:spacing w:after="0"/>
        <w:rPr>
          <w:rFonts w:ascii="Cordia New" w:hAnsi="Cordia New" w:cs="Cordia New"/>
          <w:b/>
          <w:bCs/>
          <w:sz w:val="28"/>
          <w:szCs w:val="28"/>
          <w:u w:val="single"/>
        </w:rPr>
      </w:pPr>
      <w:r w:rsidRPr="00390CCF">
        <w:rPr>
          <w:rFonts w:ascii="Cordia New" w:hAnsi="Cordia New" w:cs="Cordia New"/>
          <w:b/>
          <w:bCs/>
          <w:sz w:val="28"/>
          <w:szCs w:val="28"/>
          <w:u w:val="single"/>
        </w:rPr>
        <w:t>For iOS System (iOS 11 and above)</w:t>
      </w:r>
    </w:p>
    <w:p w14:paraId="50A897F4" w14:textId="77777777" w:rsidR="008178F3" w:rsidRPr="003C2A97" w:rsidRDefault="008178F3" w:rsidP="008178F3">
      <w:pPr>
        <w:pStyle w:val="ListParagraph"/>
        <w:numPr>
          <w:ilvl w:val="0"/>
          <w:numId w:val="1"/>
        </w:numPr>
        <w:ind w:left="0" w:firstLine="360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>Turn on the mobile camera.</w:t>
      </w:r>
    </w:p>
    <w:p w14:paraId="3C531426" w14:textId="77777777" w:rsidR="008178F3" w:rsidRPr="003C2A97" w:rsidRDefault="008178F3" w:rsidP="008178F3">
      <w:pPr>
        <w:pStyle w:val="ListParagraph"/>
        <w:numPr>
          <w:ilvl w:val="0"/>
          <w:numId w:val="1"/>
        </w:numPr>
        <w:ind w:left="0" w:firstLine="360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>Turn the mobile camera to the QR Code to scan it.</w:t>
      </w:r>
    </w:p>
    <w:p w14:paraId="070217C0" w14:textId="3E4428BD" w:rsidR="00B73517" w:rsidRPr="003C2A97" w:rsidRDefault="008178F3" w:rsidP="00B73517">
      <w:pPr>
        <w:pStyle w:val="ListParagraph"/>
        <w:numPr>
          <w:ilvl w:val="0"/>
          <w:numId w:val="1"/>
        </w:numPr>
        <w:spacing w:after="0"/>
        <w:ind w:left="720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 xml:space="preserve">The notification will appear on top of the screen. Click on the notification to access </w:t>
      </w:r>
      <w:r w:rsidR="00CE7BC8">
        <w:rPr>
          <w:rFonts w:ascii="Cordia New" w:hAnsi="Cordia New" w:cs="Cordia New"/>
          <w:sz w:val="28"/>
          <w:szCs w:val="28"/>
        </w:rPr>
        <w:t xml:space="preserve">the meeting </w:t>
      </w:r>
      <w:r w:rsidRPr="003C2A97">
        <w:rPr>
          <w:rFonts w:ascii="Cordia New" w:hAnsi="Cordia New" w:cs="Cordia New"/>
          <w:sz w:val="28"/>
          <w:szCs w:val="28"/>
        </w:rPr>
        <w:t>documents.</w:t>
      </w:r>
    </w:p>
    <w:p w14:paraId="16FFA596" w14:textId="77777777" w:rsidR="00B73517" w:rsidRPr="003C2A97" w:rsidRDefault="00B73517" w:rsidP="00B73517">
      <w:pPr>
        <w:spacing w:after="0"/>
        <w:jc w:val="thaiDistribute"/>
        <w:rPr>
          <w:rFonts w:ascii="Cordia New" w:hAnsi="Cordia New" w:cs="Cordia New"/>
          <w:b/>
          <w:bCs/>
          <w:sz w:val="28"/>
          <w:szCs w:val="28"/>
        </w:rPr>
      </w:pPr>
    </w:p>
    <w:p w14:paraId="31BC3042" w14:textId="58963F1A" w:rsidR="008178F3" w:rsidRPr="003C2A97" w:rsidRDefault="008178F3" w:rsidP="00216B15">
      <w:pPr>
        <w:spacing w:after="0"/>
        <w:ind w:left="720" w:hanging="720"/>
        <w:jc w:val="thaiDistribute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b/>
          <w:bCs/>
          <w:sz w:val="28"/>
          <w:szCs w:val="28"/>
        </w:rPr>
        <w:t>Remark:</w:t>
      </w:r>
      <w:r w:rsidR="00A4573E" w:rsidRPr="003C2A97">
        <w:rPr>
          <w:rFonts w:ascii="Cordia New" w:hAnsi="Cordia New" w:cs="Cordia New"/>
          <w:sz w:val="28"/>
          <w:szCs w:val="28"/>
        </w:rPr>
        <w:t xml:space="preserve"> </w:t>
      </w:r>
      <w:r w:rsidRPr="003C2A97">
        <w:rPr>
          <w:rFonts w:ascii="Cordia New" w:hAnsi="Cordia New" w:cs="Cordia New"/>
          <w:sz w:val="28"/>
          <w:szCs w:val="28"/>
        </w:rPr>
        <w:t>If the notification does not appear on the mobile phone, the QR Code can be scanned with other applications such as QR CODE READER, Facebook or Line.</w:t>
      </w:r>
    </w:p>
    <w:p w14:paraId="7ABF07BB" w14:textId="77777777" w:rsidR="00B73517" w:rsidRPr="003C2A97" w:rsidRDefault="00B73517" w:rsidP="00B73517">
      <w:pPr>
        <w:spacing w:after="0"/>
        <w:jc w:val="thaiDistribute"/>
        <w:rPr>
          <w:rFonts w:ascii="Cordia New" w:hAnsi="Cordia New" w:cs="Cordia New"/>
          <w:sz w:val="28"/>
          <w:szCs w:val="28"/>
        </w:rPr>
      </w:pPr>
    </w:p>
    <w:p w14:paraId="1DD44574" w14:textId="6CC4EB9D" w:rsidR="008178F3" w:rsidRPr="00390CCF" w:rsidRDefault="008178F3" w:rsidP="00B73517">
      <w:pPr>
        <w:spacing w:after="0"/>
        <w:rPr>
          <w:rFonts w:ascii="Cordia New" w:hAnsi="Cordia New" w:cs="Cordia New"/>
          <w:b/>
          <w:bCs/>
          <w:sz w:val="28"/>
          <w:szCs w:val="28"/>
          <w:u w:val="single"/>
        </w:rPr>
      </w:pPr>
      <w:r w:rsidRPr="00390CCF">
        <w:rPr>
          <w:rFonts w:ascii="Cordia New" w:hAnsi="Cordia New" w:cs="Cordia New"/>
          <w:b/>
          <w:bCs/>
          <w:sz w:val="28"/>
          <w:szCs w:val="28"/>
          <w:u w:val="single"/>
        </w:rPr>
        <w:t>For Android System</w:t>
      </w:r>
    </w:p>
    <w:p w14:paraId="5055A319" w14:textId="24837A91" w:rsidR="008178F3" w:rsidRPr="003C2A97" w:rsidRDefault="008178F3" w:rsidP="008178F3">
      <w:pPr>
        <w:pStyle w:val="ListParagraph"/>
        <w:numPr>
          <w:ilvl w:val="0"/>
          <w:numId w:val="2"/>
        </w:numPr>
        <w:spacing w:after="0"/>
        <w:ind w:left="720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>Open applications such as QR CODE READER, Facebook or Line.</w:t>
      </w:r>
    </w:p>
    <w:p w14:paraId="005EE548" w14:textId="31C554DF" w:rsidR="008178F3" w:rsidRPr="003C2A97" w:rsidRDefault="008178F3" w:rsidP="00CD1FC2">
      <w:pPr>
        <w:spacing w:after="0"/>
        <w:ind w:firstLine="720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>How to scan the QR Code with Line application</w:t>
      </w:r>
    </w:p>
    <w:p w14:paraId="538E9D8C" w14:textId="7A55CEC4" w:rsidR="008178F3" w:rsidRPr="003C2A97" w:rsidRDefault="008178F3" w:rsidP="00CD1FC2">
      <w:pPr>
        <w:spacing w:after="0"/>
        <w:ind w:firstLine="720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 xml:space="preserve">Open Line application and click on "Add friend" </w:t>
      </w:r>
      <w:r w:rsidRPr="003C2A97">
        <w:rPr>
          <w:rFonts w:ascii="Arial" w:hAnsi="Arial" w:cs="Arial"/>
          <w:sz w:val="28"/>
          <w:szCs w:val="28"/>
        </w:rPr>
        <w:t>→</w:t>
      </w:r>
      <w:r w:rsidRPr="003C2A97">
        <w:rPr>
          <w:rFonts w:ascii="Cordia New" w:hAnsi="Cordia New" w:cs="Cordia New"/>
          <w:sz w:val="28"/>
          <w:szCs w:val="28"/>
        </w:rPr>
        <w:t xml:space="preserve"> Choose "QR Code" </w:t>
      </w:r>
      <w:r w:rsidRPr="003C2A97">
        <w:rPr>
          <w:rFonts w:ascii="Arial" w:hAnsi="Arial" w:cs="Arial"/>
          <w:sz w:val="28"/>
          <w:szCs w:val="28"/>
        </w:rPr>
        <w:t>→</w:t>
      </w:r>
      <w:r w:rsidRPr="003C2A97">
        <w:rPr>
          <w:rFonts w:ascii="Cordia New" w:hAnsi="Cordia New" w:cs="Cordia New"/>
          <w:sz w:val="28"/>
          <w:szCs w:val="28"/>
        </w:rPr>
        <w:t xml:space="preserve"> Scan the QR Code</w:t>
      </w:r>
      <w:r w:rsidR="00B73517" w:rsidRPr="003C2A97">
        <w:rPr>
          <w:rFonts w:ascii="Cordia New" w:hAnsi="Cordia New" w:cs="Cordia New"/>
          <w:sz w:val="28"/>
          <w:szCs w:val="28"/>
        </w:rPr>
        <w:t>.</w:t>
      </w:r>
    </w:p>
    <w:p w14:paraId="7B0FBBAA" w14:textId="5966C742" w:rsidR="008178F3" w:rsidRPr="003C2A97" w:rsidRDefault="008178F3" w:rsidP="008178F3">
      <w:pPr>
        <w:pStyle w:val="ListParagraph"/>
        <w:numPr>
          <w:ilvl w:val="0"/>
          <w:numId w:val="2"/>
        </w:numPr>
        <w:ind w:left="720"/>
        <w:rPr>
          <w:rFonts w:ascii="Cordia New" w:hAnsi="Cordia New" w:cs="Cordia New"/>
          <w:sz w:val="28"/>
          <w:szCs w:val="28"/>
        </w:rPr>
      </w:pPr>
      <w:r w:rsidRPr="003C2A97">
        <w:rPr>
          <w:rFonts w:ascii="Cordia New" w:hAnsi="Cordia New" w:cs="Cordia New"/>
          <w:sz w:val="28"/>
          <w:szCs w:val="28"/>
        </w:rPr>
        <w:t xml:space="preserve">Scan the QR Code to access </w:t>
      </w:r>
      <w:r w:rsidR="00CE7BC8">
        <w:rPr>
          <w:rFonts w:ascii="Cordia New" w:hAnsi="Cordia New" w:cs="Cordia New"/>
          <w:sz w:val="28"/>
          <w:szCs w:val="28"/>
          <w:lang w:bidi="th-TH"/>
        </w:rPr>
        <w:t xml:space="preserve">the meeting </w:t>
      </w:r>
      <w:r w:rsidRPr="003C2A97">
        <w:rPr>
          <w:rFonts w:ascii="Cordia New" w:hAnsi="Cordia New" w:cs="Cordia New"/>
          <w:sz w:val="28"/>
          <w:szCs w:val="28"/>
        </w:rPr>
        <w:t>documents</w:t>
      </w:r>
      <w:r w:rsidR="00B73517" w:rsidRPr="003C2A97">
        <w:rPr>
          <w:rFonts w:ascii="Cordia New" w:hAnsi="Cordia New" w:cs="Cordia New"/>
          <w:sz w:val="28"/>
          <w:szCs w:val="28"/>
        </w:rPr>
        <w:t>.</w:t>
      </w:r>
    </w:p>
    <w:sectPr w:rsidR="008178F3" w:rsidRPr="003C2A97">
      <w:head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440F16D" w14:textId="77777777" w:rsidR="00914114" w:rsidRDefault="00914114" w:rsidP="008178F3">
      <w:pPr>
        <w:spacing w:after="0" w:line="240" w:lineRule="auto"/>
      </w:pPr>
      <w:r>
        <w:separator/>
      </w:r>
    </w:p>
  </w:endnote>
  <w:endnote w:type="continuationSeparator" w:id="0">
    <w:p w14:paraId="12C6D8EA" w14:textId="77777777" w:rsidR="00914114" w:rsidRDefault="00914114" w:rsidP="008178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A3CE26" w14:textId="77777777" w:rsidR="00914114" w:rsidRDefault="00914114" w:rsidP="008178F3">
      <w:pPr>
        <w:spacing w:after="0" w:line="240" w:lineRule="auto"/>
      </w:pPr>
      <w:r>
        <w:separator/>
      </w:r>
    </w:p>
  </w:footnote>
  <w:footnote w:type="continuationSeparator" w:id="0">
    <w:p w14:paraId="5B308657" w14:textId="77777777" w:rsidR="00914114" w:rsidRDefault="00914114" w:rsidP="008178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CAC4F63" w14:textId="5DF894A6" w:rsidR="004E4B4B" w:rsidRPr="00FB0BB7" w:rsidRDefault="004E4B4B" w:rsidP="004E4B4B">
    <w:pPr>
      <w:pStyle w:val="Header"/>
      <w:jc w:val="right"/>
      <w:rPr>
        <w:rFonts w:ascii="Cordia New" w:hAnsi="Cordia New" w:cs="Cordia New"/>
        <w:b/>
        <w:bCs/>
        <w:sz w:val="24"/>
        <w:szCs w:val="24"/>
      </w:rPr>
    </w:pPr>
    <w:r w:rsidRPr="00FB0BB7">
      <w:rPr>
        <w:rFonts w:ascii="Cordia New" w:hAnsi="Cordia New" w:cs="Cordia New"/>
        <w:b/>
        <w:bCs/>
        <w:sz w:val="24"/>
        <w:szCs w:val="24"/>
      </w:rPr>
      <w:t>Attachment 9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152111"/>
    <w:multiLevelType w:val="hybridMultilevel"/>
    <w:tmpl w:val="C602AD54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4667826"/>
    <w:multiLevelType w:val="hybridMultilevel"/>
    <w:tmpl w:val="560A380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8178F3"/>
    <w:rsid w:val="00155146"/>
    <w:rsid w:val="00186105"/>
    <w:rsid w:val="001E234C"/>
    <w:rsid w:val="00216B15"/>
    <w:rsid w:val="00390CCF"/>
    <w:rsid w:val="003C2A97"/>
    <w:rsid w:val="004E4B4B"/>
    <w:rsid w:val="00684525"/>
    <w:rsid w:val="008178F3"/>
    <w:rsid w:val="008279A5"/>
    <w:rsid w:val="00914114"/>
    <w:rsid w:val="0094757D"/>
    <w:rsid w:val="009A41B4"/>
    <w:rsid w:val="00A4573E"/>
    <w:rsid w:val="00AD4394"/>
    <w:rsid w:val="00B73517"/>
    <w:rsid w:val="00CD1FC2"/>
    <w:rsid w:val="00CE7BC8"/>
    <w:rsid w:val="00D12CDD"/>
    <w:rsid w:val="00DA1373"/>
    <w:rsid w:val="00DF18F8"/>
    <w:rsid w:val="00F86F31"/>
    <w:rsid w:val="00FA064C"/>
    <w:rsid w:val="00FB0B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2A2CCDF"/>
  <w15:chartTrackingRefBased/>
  <w15:docId w15:val="{00BBA029-0E6A-48B5-998C-C252FFE08F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178F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178F3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nhideWhenUsed/>
    <w:rsid w:val="00817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178F3"/>
  </w:style>
  <w:style w:type="paragraph" w:styleId="Footer">
    <w:name w:val="footer"/>
    <w:basedOn w:val="Normal"/>
    <w:link w:val="FooterChar"/>
    <w:uiPriority w:val="99"/>
    <w:unhideWhenUsed/>
    <w:rsid w:val="008178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178F3"/>
  </w:style>
  <w:style w:type="paragraph" w:styleId="ListParagraph">
    <w:name w:val="List Paragraph"/>
    <w:basedOn w:val="Normal"/>
    <w:uiPriority w:val="34"/>
    <w:qFormat/>
    <w:rsid w:val="008178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</Pages>
  <Words>182</Words>
  <Characters>1040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Natsima@pricesanond.com</dc:creator>
  <cp:keywords/>
  <dc:description/>
  <cp:lastModifiedBy>Intiporn Tanampai</cp:lastModifiedBy>
  <cp:revision>19</cp:revision>
  <dcterms:created xsi:type="dcterms:W3CDTF">2020-03-11T09:38:00Z</dcterms:created>
  <dcterms:modified xsi:type="dcterms:W3CDTF">2020-03-18T11:10:00Z</dcterms:modified>
</cp:coreProperties>
</file>